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6C" w:rsidRPr="0013406C" w:rsidRDefault="00D74940" w:rsidP="00103A6F">
      <w:pPr>
        <w:pStyle w:val="a3"/>
        <w:shd w:val="clear" w:color="auto" w:fill="FFFFFF"/>
        <w:spacing w:line="240" w:lineRule="atLeast"/>
        <w:jc w:val="center"/>
        <w:rPr>
          <w:rStyle w:val="a4"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5934075" cy="2219325"/>
            <wp:effectExtent l="19050" t="0" r="9525" b="0"/>
            <wp:docPr id="1" name="Рисунок 1" descr="F:\Положение\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оложение\ф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A6F" w:rsidRPr="0013406C" w:rsidRDefault="00103A6F" w:rsidP="00A1728F">
      <w:pPr>
        <w:pStyle w:val="a3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 w:rsidRPr="0013406C">
        <w:rPr>
          <w:rStyle w:val="a4"/>
          <w:color w:val="000000"/>
          <w:sz w:val="28"/>
          <w:szCs w:val="28"/>
        </w:rPr>
        <w:t>Порядок</w:t>
      </w:r>
      <w:r w:rsidRPr="0013406C">
        <w:rPr>
          <w:color w:val="000000"/>
          <w:sz w:val="28"/>
          <w:szCs w:val="28"/>
        </w:rPr>
        <w:br/>
      </w:r>
      <w:r w:rsidRPr="0013406C">
        <w:rPr>
          <w:rStyle w:val="a4"/>
          <w:color w:val="000000"/>
          <w:sz w:val="28"/>
          <w:szCs w:val="28"/>
        </w:rPr>
        <w:t>освобождения учащихся от учебных занятий</w:t>
      </w:r>
    </w:p>
    <w:p w:rsidR="00A1728F" w:rsidRDefault="00103A6F" w:rsidP="0013406C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13406C">
        <w:rPr>
          <w:color w:val="000000"/>
          <w:sz w:val="28"/>
          <w:szCs w:val="28"/>
        </w:rPr>
        <w:t>1. Настоящее Положение разработано в соответствии с Федеральным законом от 29.12.2012 № 273-ФЗ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«Об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 xml:space="preserve">образовании в Российской Федерации», Уставом </w:t>
      </w:r>
      <w:r w:rsidR="0013406C" w:rsidRPr="0013406C">
        <w:rPr>
          <w:color w:val="000000"/>
          <w:sz w:val="28"/>
          <w:szCs w:val="28"/>
        </w:rPr>
        <w:t>МБОУ «</w:t>
      </w:r>
      <w:proofErr w:type="spellStart"/>
      <w:r w:rsidR="0013406C" w:rsidRPr="0013406C">
        <w:rPr>
          <w:color w:val="000000"/>
          <w:sz w:val="28"/>
          <w:szCs w:val="28"/>
        </w:rPr>
        <w:t>Ачасырская</w:t>
      </w:r>
      <w:proofErr w:type="spellEnd"/>
      <w:r w:rsidR="0013406C" w:rsidRPr="0013406C">
        <w:rPr>
          <w:color w:val="000000"/>
          <w:sz w:val="28"/>
          <w:szCs w:val="28"/>
        </w:rPr>
        <w:t xml:space="preserve"> ООШ ЗМР РТ»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(далее — Учреждение).</w:t>
      </w:r>
      <w:r w:rsidRPr="0013406C">
        <w:rPr>
          <w:color w:val="000000"/>
          <w:sz w:val="28"/>
          <w:szCs w:val="28"/>
        </w:rPr>
        <w:br/>
        <w:t>2. Положение о порядке освобождения учащихся от учебных занятий призвано:</w:t>
      </w:r>
      <w:r w:rsidRPr="0013406C">
        <w:rPr>
          <w:color w:val="000000"/>
          <w:sz w:val="28"/>
          <w:szCs w:val="28"/>
        </w:rPr>
        <w:br/>
        <w:t>— упорядочить ведение нормативно-правовой документации в плане освобождения учащихся от учебных занятий;</w:t>
      </w:r>
      <w:r w:rsidRPr="0013406C">
        <w:rPr>
          <w:color w:val="000000"/>
          <w:sz w:val="28"/>
          <w:szCs w:val="28"/>
        </w:rPr>
        <w:br/>
        <w:t>— предусмотреть пути ликвидации пробелов в знаниях учащихся по причине отсутствия на уроках по уважительным причинам.</w:t>
      </w:r>
      <w:r w:rsidRPr="0013406C">
        <w:rPr>
          <w:color w:val="000000"/>
          <w:sz w:val="28"/>
          <w:szCs w:val="28"/>
        </w:rPr>
        <w:br/>
        <w:t>3. Учащиеся могут быть освобождены от учебных занятий, в следующих случаях:</w:t>
      </w:r>
      <w:r w:rsidRPr="0013406C">
        <w:rPr>
          <w:color w:val="000000"/>
          <w:sz w:val="28"/>
          <w:szCs w:val="28"/>
        </w:rPr>
        <w:br/>
        <w:t>3.1. По причине болезни — на сновании справки, выданной медицинской организацией, в исключительных случаях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(краткосрочное</w:t>
      </w:r>
      <w:r w:rsidR="0013406C">
        <w:rPr>
          <w:color w:val="000000"/>
          <w:sz w:val="28"/>
          <w:szCs w:val="28"/>
        </w:rPr>
        <w:t xml:space="preserve"> </w:t>
      </w:r>
      <w:r w:rsidRPr="0013406C">
        <w:rPr>
          <w:color w:val="000000"/>
          <w:sz w:val="28"/>
          <w:szCs w:val="28"/>
        </w:rPr>
        <w:t>течение болезни и невозможность доставить ребенка в медицинскую организацию по объективным причинам) факт болезни ребенка может быть подтверждён заявлением от 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учащегося</w:t>
      </w:r>
      <w:r w:rsidR="0013406C">
        <w:rPr>
          <w:color w:val="000000"/>
          <w:sz w:val="28"/>
          <w:szCs w:val="28"/>
        </w:rPr>
        <w:t>.</w:t>
      </w:r>
      <w:r w:rsidRPr="0013406C">
        <w:rPr>
          <w:color w:val="000000"/>
          <w:sz w:val="28"/>
          <w:szCs w:val="28"/>
        </w:rPr>
        <w:br/>
        <w:t>Родители учащегося обязаны в день заболевания известить учебную часть о болезни ребенка.</w:t>
      </w:r>
      <w:r w:rsidRPr="0013406C">
        <w:rPr>
          <w:color w:val="000000"/>
          <w:sz w:val="28"/>
          <w:szCs w:val="28"/>
        </w:rPr>
        <w:br/>
        <w:t xml:space="preserve">3.2. В связи с участием в мероприятиях, которые организуются по линии учреждений физкультуры и спорта — на основании приказа директора Учреждения, который издается на основании ходатайства направляющей на мероприятия организации, согласованного с Управлением образования </w:t>
      </w:r>
      <w:r w:rsidR="00A1728F">
        <w:rPr>
          <w:color w:val="000000"/>
          <w:sz w:val="28"/>
          <w:szCs w:val="28"/>
        </w:rPr>
        <w:t>а</w:t>
      </w:r>
      <w:r w:rsidRPr="0013406C">
        <w:rPr>
          <w:color w:val="000000"/>
          <w:sz w:val="28"/>
          <w:szCs w:val="28"/>
        </w:rPr>
        <w:t xml:space="preserve">дминистрации </w:t>
      </w:r>
      <w:proofErr w:type="spellStart"/>
      <w:r w:rsidR="00A1728F">
        <w:rPr>
          <w:color w:val="000000"/>
          <w:sz w:val="28"/>
          <w:szCs w:val="28"/>
        </w:rPr>
        <w:t>Зеленодольского</w:t>
      </w:r>
      <w:proofErr w:type="spellEnd"/>
      <w:r w:rsidRPr="0013406C">
        <w:rPr>
          <w:color w:val="000000"/>
          <w:sz w:val="28"/>
          <w:szCs w:val="28"/>
        </w:rPr>
        <w:t xml:space="preserve"> муниципального района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(далее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Управление).</w:t>
      </w:r>
      <w:r w:rsidRPr="0013406C">
        <w:rPr>
          <w:color w:val="000000"/>
          <w:sz w:val="28"/>
          <w:szCs w:val="28"/>
        </w:rPr>
        <w:br/>
        <w:t>3.3. В связи с участием учащихся в мероприятиях, проводимых по линии Управления — на основании приказа директора Учреждения, который издается в соответствии с приказом Управления.</w:t>
      </w:r>
      <w:r w:rsidRPr="0013406C">
        <w:rPr>
          <w:color w:val="000000"/>
          <w:sz w:val="28"/>
          <w:szCs w:val="28"/>
        </w:rPr>
        <w:br/>
        <w:t>3.4. В связи с участием учащихся в мероприятиях, проводимых в Учреждении — приказом директора Учреждения, изданным на основании ходатайства со стороны ответственного за проведение мероприятия педагогического работника.</w:t>
      </w:r>
      <w:r w:rsidRPr="0013406C">
        <w:rPr>
          <w:color w:val="000000"/>
          <w:sz w:val="28"/>
          <w:szCs w:val="28"/>
        </w:rPr>
        <w:br/>
        <w:t>3.5. В связи с участием учащихся в муниципальных, региональных и прочих олимпиадах, смотрах, конкурсах, соревнованиях — приказом</w:t>
      </w:r>
      <w:r w:rsidRPr="0013406C">
        <w:rPr>
          <w:color w:val="000000"/>
          <w:sz w:val="28"/>
          <w:szCs w:val="28"/>
        </w:rPr>
        <w:br/>
        <w:t xml:space="preserve">директора Учреждения, изданным на основании ходатайства ответственного </w:t>
      </w:r>
      <w:r w:rsidRPr="0013406C">
        <w:rPr>
          <w:color w:val="000000"/>
          <w:sz w:val="28"/>
          <w:szCs w:val="28"/>
        </w:rPr>
        <w:lastRenderedPageBreak/>
        <w:t>заместителя директора по УВР, ВР.</w:t>
      </w:r>
      <w:r w:rsidRPr="0013406C">
        <w:rPr>
          <w:color w:val="000000"/>
          <w:sz w:val="28"/>
          <w:szCs w:val="28"/>
        </w:rPr>
        <w:br/>
        <w:t>3.6. По заявлению 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несовершеннолетних учащихся — приказом директора Учреждения, изданным на основании заявления 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несовершеннолетних учащихся.</w:t>
      </w:r>
      <w:r w:rsidRPr="0013406C">
        <w:rPr>
          <w:color w:val="000000"/>
          <w:sz w:val="28"/>
          <w:szCs w:val="28"/>
        </w:rPr>
        <w:br/>
      </w:r>
      <w:r w:rsidR="00A1728F">
        <w:rPr>
          <w:color w:val="000000"/>
          <w:sz w:val="28"/>
          <w:szCs w:val="28"/>
        </w:rPr>
        <w:t xml:space="preserve">   </w:t>
      </w:r>
      <w:r w:rsidRPr="0013406C">
        <w:rPr>
          <w:color w:val="000000"/>
          <w:sz w:val="28"/>
          <w:szCs w:val="28"/>
        </w:rPr>
        <w:t>Заявление предоставляется классному руководителю не позднее даты пропуска занятий лично родителем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(законным</w:t>
      </w:r>
      <w:r w:rsidR="00A1728F">
        <w:rPr>
          <w:color w:val="000000"/>
          <w:sz w:val="28"/>
          <w:szCs w:val="28"/>
        </w:rPr>
        <w:t xml:space="preserve"> </w:t>
      </w:r>
      <w:r w:rsidRPr="0013406C">
        <w:rPr>
          <w:color w:val="000000"/>
          <w:sz w:val="28"/>
          <w:szCs w:val="28"/>
        </w:rPr>
        <w:t>представителем) несовершеннолетнего учащегося.</w:t>
      </w:r>
      <w:r w:rsidRPr="0013406C">
        <w:rPr>
          <w:color w:val="000000"/>
          <w:sz w:val="28"/>
          <w:szCs w:val="28"/>
        </w:rPr>
        <w:br/>
      </w:r>
      <w:r w:rsidR="00A1728F">
        <w:rPr>
          <w:color w:val="000000"/>
          <w:sz w:val="28"/>
          <w:szCs w:val="28"/>
        </w:rPr>
        <w:t xml:space="preserve">    </w:t>
      </w:r>
      <w:r w:rsidRPr="0013406C">
        <w:rPr>
          <w:color w:val="000000"/>
          <w:sz w:val="28"/>
          <w:szCs w:val="28"/>
        </w:rPr>
        <w:t xml:space="preserve">Не допускается написание заявлений позже даты пропуска занятий. </w:t>
      </w:r>
      <w:r w:rsidR="00A1728F">
        <w:rPr>
          <w:color w:val="000000"/>
          <w:sz w:val="28"/>
          <w:szCs w:val="28"/>
        </w:rPr>
        <w:t xml:space="preserve">       </w:t>
      </w:r>
      <w:r w:rsidRPr="0013406C">
        <w:rPr>
          <w:color w:val="000000"/>
          <w:sz w:val="28"/>
          <w:szCs w:val="28"/>
        </w:rPr>
        <w:t>В исключительных случаях заявление может быть передано в учреждение через постороннее лицо или учащегося, при этом школа должна быть заранее поставлена в известность по телефону.</w:t>
      </w:r>
      <w:r w:rsidRPr="0013406C">
        <w:rPr>
          <w:color w:val="000000"/>
          <w:sz w:val="28"/>
          <w:szCs w:val="28"/>
        </w:rPr>
        <w:br/>
        <w:t>4. Освобождение учащихся от учебных занятий по причинам указанным в пунктах 2.2 — 2.5. настоящего Порядка осуществляется с согласия 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несовершеннолетних учащихся в виде письменного заявления о согласии на участие их ребенка в данном мероприятии и об освобождения от занятий на данное время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(не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позднее даты пропуска занятий)</w:t>
      </w:r>
      <w:r w:rsidRPr="0013406C">
        <w:rPr>
          <w:color w:val="000000"/>
          <w:sz w:val="28"/>
          <w:szCs w:val="28"/>
        </w:rPr>
        <w:br/>
        <w:t>5. В случае</w:t>
      </w:r>
      <w:proofErr w:type="gramStart"/>
      <w:r w:rsidRPr="0013406C">
        <w:rPr>
          <w:color w:val="000000"/>
          <w:sz w:val="28"/>
          <w:szCs w:val="28"/>
        </w:rPr>
        <w:t>,</w:t>
      </w:r>
      <w:proofErr w:type="gramEnd"/>
      <w:r w:rsidRPr="0013406C">
        <w:rPr>
          <w:color w:val="000000"/>
          <w:sz w:val="28"/>
          <w:szCs w:val="28"/>
        </w:rPr>
        <w:t xml:space="preserve"> если пропуски уроков учащегося по заявлению родителей составляют свыше трех учебных дней — заявление рассматривается в присутствии родителей и директором Учреждения.</w:t>
      </w:r>
      <w:r w:rsidRPr="0013406C">
        <w:rPr>
          <w:color w:val="000000"/>
          <w:sz w:val="28"/>
          <w:szCs w:val="28"/>
        </w:rPr>
        <w:br/>
        <w:t>Заявления, поступившие от 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должны быть представлены в тот же день классным руководителем в учебную часть.</w:t>
      </w:r>
    </w:p>
    <w:p w:rsidR="00103A6F" w:rsidRPr="0013406C" w:rsidRDefault="00103A6F" w:rsidP="0013406C">
      <w:pPr>
        <w:pStyle w:val="a3"/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13406C">
        <w:rPr>
          <w:color w:val="000000"/>
          <w:sz w:val="28"/>
          <w:szCs w:val="28"/>
        </w:rPr>
        <w:t xml:space="preserve"> 6. Директор Учреждения вправе отклонить заявление родителей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(законных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представителей), если оно влечет за собой нарушения в работе Учреждения, а также нарушение положений Федерального закона от 29.12.2012 № 273-ФЗ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«Об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образовании в Российской Федерации».</w:t>
      </w:r>
      <w:r w:rsidRPr="0013406C">
        <w:rPr>
          <w:color w:val="000000"/>
          <w:sz w:val="28"/>
          <w:szCs w:val="28"/>
        </w:rPr>
        <w:br/>
        <w:t>7. В случае пропусков уроков по причинам, указанным в пунктах 2.1 — 2.5 настоящего Порядка ответственность за усвоение программного материала учащимися несут учителя — предметники.</w:t>
      </w:r>
      <w:r w:rsidRPr="0013406C">
        <w:rPr>
          <w:color w:val="000000"/>
          <w:sz w:val="28"/>
          <w:szCs w:val="28"/>
        </w:rPr>
        <w:br/>
      </w:r>
      <w:r w:rsidR="00A1728F">
        <w:rPr>
          <w:color w:val="000000"/>
          <w:sz w:val="28"/>
          <w:szCs w:val="28"/>
        </w:rPr>
        <w:t xml:space="preserve">   </w:t>
      </w:r>
      <w:r w:rsidRPr="0013406C">
        <w:rPr>
          <w:color w:val="000000"/>
          <w:sz w:val="28"/>
          <w:szCs w:val="28"/>
        </w:rPr>
        <w:t>При этом возможны различные формы работы с учащимися: индивидуальные домашние задания, проведение консультаций, использование дистанционного обучения, посещение занятий неаудиторной занятости и т.д.</w:t>
      </w:r>
      <w:r w:rsidRPr="0013406C">
        <w:rPr>
          <w:color w:val="000000"/>
          <w:sz w:val="28"/>
          <w:szCs w:val="28"/>
        </w:rPr>
        <w:br/>
        <w:t>8. В случае пропусков уроков учащимися по причине указанной в пункте 2.6 настоящего Порядка по заявлению родителе</w:t>
      </w:r>
      <w:proofErr w:type="gramStart"/>
      <w:r w:rsidRPr="0013406C">
        <w:rPr>
          <w:color w:val="000000"/>
          <w:sz w:val="28"/>
          <w:szCs w:val="28"/>
        </w:rPr>
        <w:t>й(</w:t>
      </w:r>
      <w:proofErr w:type="gramEnd"/>
      <w:r w:rsidRPr="0013406C">
        <w:rPr>
          <w:color w:val="000000"/>
          <w:sz w:val="28"/>
          <w:szCs w:val="28"/>
        </w:rPr>
        <w:t>законных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представителей) несовершеннолетних учащихся, ответственность за ликвидацию пробелов в знаниях несут родители(законные</w:t>
      </w:r>
      <w:r w:rsidRPr="0013406C">
        <w:rPr>
          <w:rStyle w:val="apple-converted-space"/>
          <w:color w:val="000000"/>
          <w:sz w:val="28"/>
          <w:szCs w:val="28"/>
        </w:rPr>
        <w:t> </w:t>
      </w:r>
      <w:r w:rsidRPr="0013406C">
        <w:rPr>
          <w:color w:val="000000"/>
          <w:sz w:val="28"/>
          <w:szCs w:val="28"/>
        </w:rPr>
        <w:t>представители) несовершеннолетних учащихся.</w:t>
      </w:r>
    </w:p>
    <w:p w:rsidR="00ED1C71" w:rsidRPr="0013406C" w:rsidRDefault="00ED1C71" w:rsidP="0013406C">
      <w:pPr>
        <w:rPr>
          <w:rFonts w:ascii="Times New Roman" w:hAnsi="Times New Roman" w:cs="Times New Roman"/>
          <w:sz w:val="28"/>
          <w:szCs w:val="28"/>
        </w:rPr>
      </w:pPr>
    </w:p>
    <w:sectPr w:rsidR="00ED1C71" w:rsidRPr="0013406C" w:rsidSect="001340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A6F"/>
    <w:rsid w:val="00103A6F"/>
    <w:rsid w:val="0013406C"/>
    <w:rsid w:val="00A1728F"/>
    <w:rsid w:val="00D062BD"/>
    <w:rsid w:val="00D62A96"/>
    <w:rsid w:val="00D74940"/>
    <w:rsid w:val="00ED1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3A6F"/>
    <w:rPr>
      <w:b/>
      <w:bCs/>
    </w:rPr>
  </w:style>
  <w:style w:type="character" w:customStyle="1" w:styleId="apple-converted-space">
    <w:name w:val="apple-converted-space"/>
    <w:basedOn w:val="a0"/>
    <w:rsid w:val="00103A6F"/>
  </w:style>
  <w:style w:type="paragraph" w:styleId="a5">
    <w:name w:val="Balloon Text"/>
    <w:basedOn w:val="a"/>
    <w:link w:val="a6"/>
    <w:uiPriority w:val="99"/>
    <w:semiHidden/>
    <w:unhideWhenUsed/>
    <w:rsid w:val="00D7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9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User</cp:lastModifiedBy>
  <cp:revision>5</cp:revision>
  <cp:lastPrinted>2017-08-24T09:55:00Z</cp:lastPrinted>
  <dcterms:created xsi:type="dcterms:W3CDTF">2017-01-30T07:26:00Z</dcterms:created>
  <dcterms:modified xsi:type="dcterms:W3CDTF">2017-09-10T07:57:00Z</dcterms:modified>
</cp:coreProperties>
</file>